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6399" w:rsidRDefault="009108E0" w:rsidP="00886399">
      <w:pPr>
        <w:adjustRightInd w:val="0"/>
        <w:jc w:val="center"/>
        <w:rPr>
          <w:rFonts w:ascii="Arial" w:hAnsi="Arial" w:cs="Arial"/>
          <w:b/>
          <w:bCs/>
          <w:sz w:val="56"/>
          <w:szCs w:val="56"/>
        </w:rPr>
      </w:pPr>
      <w:r>
        <w:rPr>
          <w:noProof/>
        </w:rPr>
        <w:drawing>
          <wp:anchor distT="0" distB="0" distL="114300" distR="114300" simplePos="0" relativeHeight="251658752" behindDoc="0" locked="0" layoutInCell="1" allowOverlap="1">
            <wp:simplePos x="0" y="0"/>
            <wp:positionH relativeFrom="column">
              <wp:align>left</wp:align>
            </wp:positionH>
            <wp:positionV relativeFrom="paragraph">
              <wp:posOffset>-114300</wp:posOffset>
            </wp:positionV>
            <wp:extent cx="949960" cy="863600"/>
            <wp:effectExtent l="19050" t="0" r="2540" b="0"/>
            <wp:wrapSquare wrapText="bothSides"/>
            <wp:docPr id="8" name="Imagen 8" descr="logo-mi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mini"/>
                    <pic:cNvPicPr>
                      <a:picLocks noChangeAspect="1" noChangeArrowheads="1"/>
                    </pic:cNvPicPr>
                  </pic:nvPicPr>
                  <pic:blipFill>
                    <a:blip r:embed="rId4"/>
                    <a:srcRect/>
                    <a:stretch>
                      <a:fillRect/>
                    </a:stretch>
                  </pic:blipFill>
                  <pic:spPr bwMode="auto">
                    <a:xfrm>
                      <a:off x="0" y="0"/>
                      <a:ext cx="949960" cy="863600"/>
                    </a:xfrm>
                    <a:prstGeom prst="rect">
                      <a:avLst/>
                    </a:prstGeom>
                    <a:noFill/>
                  </pic:spPr>
                </pic:pic>
              </a:graphicData>
            </a:graphic>
          </wp:anchor>
        </w:drawing>
      </w:r>
      <w:r w:rsidR="00886399">
        <w:rPr>
          <w:rFonts w:ascii="Arial" w:hAnsi="Arial" w:cs="Arial"/>
          <w:b/>
          <w:bCs/>
          <w:color w:val="FF00FF"/>
          <w:sz w:val="56"/>
          <w:szCs w:val="5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239.25pt;height:39pt" fillcolor="#fc9">
            <v:shadow color="#868686"/>
            <v:textpath style="font-family:&quot;Arial Black&quot;;font-size:28pt;v-text-kern:t" trim="t" fitpath="t" string="Tiro con Pistola"/>
          </v:shape>
        </w:pict>
      </w:r>
    </w:p>
    <w:p w:rsidR="00886399" w:rsidRDefault="00886399" w:rsidP="00886399">
      <w:pPr>
        <w:adjustRightInd w:val="0"/>
        <w:spacing w:before="240"/>
        <w:jc w:val="center"/>
        <w:rPr>
          <w:rFonts w:ascii="Arial" w:hAnsi="Arial" w:cs="Arial"/>
          <w:b/>
          <w:bCs/>
          <w:sz w:val="52"/>
          <w:szCs w:val="52"/>
        </w:rPr>
      </w:pPr>
      <w:r>
        <w:rPr>
          <w:rFonts w:ascii="Arial" w:hAnsi="Arial" w:cs="Arial"/>
          <w:b/>
          <w:bCs/>
          <w:sz w:val="52"/>
          <w:szCs w:val="52"/>
        </w:rPr>
        <w:t>Análisis de las Agrupaciones</w:t>
      </w:r>
    </w:p>
    <w:p w:rsidR="00886399" w:rsidRDefault="00886399" w:rsidP="00886399">
      <w:pPr>
        <w:adjustRightInd w:val="0"/>
        <w:spacing w:before="240"/>
        <w:jc w:val="both"/>
        <w:rPr>
          <w:b/>
        </w:rPr>
      </w:pPr>
      <w:r>
        <w:rPr>
          <w:b/>
        </w:rPr>
        <w:t xml:space="preserve">Analizar los grupos de tiros permite poder determinar lo que se esta haciendo mal en nuestra forma de tirar. A continuación vamos a exponer algunos de los errores más comunes, que con un correcto análisis de nuestra actuación se podrán determinar las causas para, posteriormente remediarlas. </w:t>
      </w:r>
    </w:p>
    <w:p w:rsidR="00886399" w:rsidRDefault="00886399" w:rsidP="00886399">
      <w:pPr>
        <w:adjustRightInd w:val="0"/>
        <w:spacing w:before="120"/>
        <w:jc w:val="both"/>
      </w:pPr>
      <w:r>
        <w:rPr>
          <w:b/>
        </w:rPr>
        <w:t>Los grupos siguientes son para un tirador diestro cuyo ojo dominante es el derecho.  Para los tiradores zurdos, invierta los grupos. Realizar los análisis sobre grupos de unos 15 disparos aproximadamente, no efectué conclusiones con unos pocos tiros individuales</w:t>
      </w:r>
      <w:r>
        <w:t>.</w:t>
      </w:r>
    </w:p>
    <w:p w:rsidR="00886399" w:rsidRDefault="00886399" w:rsidP="00886399">
      <w:pPr>
        <w:adjustRightInd w:val="0"/>
        <w:jc w:val="both"/>
        <w:rPr>
          <w:sz w:val="20"/>
          <w:szCs w:val="20"/>
        </w:rPr>
      </w:pPr>
    </w:p>
    <w:p w:rsidR="00886399" w:rsidRDefault="00886399" w:rsidP="00886399">
      <w:pPr>
        <w:adjustRightInd w:val="0"/>
        <w:jc w:val="both"/>
        <w:rPr>
          <w:sz w:val="20"/>
          <w:szCs w:val="20"/>
        </w:rPr>
      </w:pPr>
    </w:p>
    <w:p w:rsidR="00886399" w:rsidRDefault="009108E0" w:rsidP="00886399">
      <w:pPr>
        <w:adjustRightInd w:val="0"/>
        <w:jc w:val="both"/>
        <w:rPr>
          <w:b/>
          <w:u w:val="single"/>
        </w:rPr>
      </w:pPr>
      <w:r>
        <w:rPr>
          <w:noProof/>
        </w:rPr>
        <w:drawing>
          <wp:anchor distT="0" distB="0" distL="114300" distR="114300" simplePos="0" relativeHeight="251654656" behindDoc="0" locked="0" layoutInCell="1" allowOverlap="0">
            <wp:simplePos x="0" y="0"/>
            <wp:positionH relativeFrom="column">
              <wp:align>left</wp:align>
            </wp:positionH>
            <wp:positionV relativeFrom="paragraph">
              <wp:posOffset>54610</wp:posOffset>
            </wp:positionV>
            <wp:extent cx="1306195" cy="1300480"/>
            <wp:effectExtent l="19050" t="0" r="8255" b="0"/>
            <wp:wrapSquare wrapText="bothSides"/>
            <wp:docPr id="4" name="Imagen 4" descr="diana-vertic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ana-verticales"/>
                    <pic:cNvPicPr>
                      <a:picLocks noChangeAspect="1" noChangeArrowheads="1"/>
                    </pic:cNvPicPr>
                  </pic:nvPicPr>
                  <pic:blipFill>
                    <a:blip r:embed="rId5"/>
                    <a:srcRect/>
                    <a:stretch>
                      <a:fillRect/>
                    </a:stretch>
                  </pic:blipFill>
                  <pic:spPr bwMode="auto">
                    <a:xfrm>
                      <a:off x="0" y="0"/>
                      <a:ext cx="1306195" cy="1300480"/>
                    </a:xfrm>
                    <a:prstGeom prst="rect">
                      <a:avLst/>
                    </a:prstGeom>
                    <a:noFill/>
                  </pic:spPr>
                </pic:pic>
              </a:graphicData>
            </a:graphic>
          </wp:anchor>
        </w:drawing>
      </w:r>
      <w:r w:rsidR="00886399">
        <w:rPr>
          <w:b/>
          <w:u w:val="single"/>
        </w:rPr>
        <w:t>Predomina la agrupación vertical sobre el centro</w:t>
      </w:r>
    </w:p>
    <w:p w:rsidR="00886399" w:rsidRDefault="00886399" w:rsidP="00886399">
      <w:pPr>
        <w:adjustRightInd w:val="0"/>
        <w:spacing w:before="120"/>
        <w:jc w:val="both"/>
        <w:rPr>
          <w:b/>
          <w:sz w:val="20"/>
          <w:szCs w:val="20"/>
        </w:rPr>
      </w:pPr>
      <w:r>
        <w:rPr>
          <w:b/>
          <w:sz w:val="20"/>
          <w:szCs w:val="20"/>
        </w:rPr>
        <w:t>Las posibles causas son:</w:t>
      </w:r>
    </w:p>
    <w:p w:rsidR="00886399" w:rsidRDefault="00886399" w:rsidP="00886399">
      <w:pPr>
        <w:adjustRightInd w:val="0"/>
        <w:jc w:val="both"/>
        <w:rPr>
          <w:b/>
          <w:sz w:val="20"/>
          <w:szCs w:val="20"/>
        </w:rPr>
      </w:pPr>
      <w:r>
        <w:rPr>
          <w:b/>
          <w:sz w:val="20"/>
          <w:szCs w:val="20"/>
        </w:rPr>
        <w:t>1.  Movimiento de subida y caída del arma al apuntar debido a que los músculos del hombro son débiles.</w:t>
      </w:r>
    </w:p>
    <w:p w:rsidR="00886399" w:rsidRDefault="00886399" w:rsidP="00886399">
      <w:pPr>
        <w:adjustRightInd w:val="0"/>
        <w:spacing w:before="120"/>
        <w:jc w:val="both"/>
        <w:rPr>
          <w:b/>
          <w:sz w:val="20"/>
          <w:szCs w:val="20"/>
        </w:rPr>
      </w:pPr>
      <w:r>
        <w:rPr>
          <w:b/>
          <w:sz w:val="20"/>
          <w:szCs w:val="20"/>
        </w:rPr>
        <w:t>2.  Al disparar el arma se mueve con el retroceso levemente arriba y abajo, está debido a falta de ejercer una presión constante sobre la culata al empuñar el arma ó relajar la mano inmediatamente después de disparar.</w:t>
      </w:r>
    </w:p>
    <w:p w:rsidR="00886399" w:rsidRDefault="00886399" w:rsidP="00886399">
      <w:pPr>
        <w:adjustRightInd w:val="0"/>
        <w:spacing w:before="120"/>
        <w:jc w:val="both"/>
        <w:rPr>
          <w:b/>
          <w:sz w:val="20"/>
          <w:szCs w:val="20"/>
        </w:rPr>
      </w:pPr>
      <w:r>
        <w:rPr>
          <w:b/>
          <w:sz w:val="20"/>
          <w:szCs w:val="20"/>
        </w:rPr>
        <w:t>3.  Desplazar el dedo arriba y abajo en la vertical del gatillo en cada disparo.</w:t>
      </w:r>
    </w:p>
    <w:p w:rsidR="00886399" w:rsidRDefault="00886399" w:rsidP="00886399">
      <w:pPr>
        <w:adjustRightInd w:val="0"/>
        <w:spacing w:before="120"/>
        <w:jc w:val="both"/>
        <w:rPr>
          <w:b/>
          <w:sz w:val="20"/>
          <w:szCs w:val="20"/>
        </w:rPr>
      </w:pPr>
      <w:r>
        <w:rPr>
          <w:b/>
          <w:sz w:val="20"/>
          <w:szCs w:val="20"/>
        </w:rPr>
        <w:t>4.  Respirar mientras se apunta y se dispara.</w:t>
      </w:r>
    </w:p>
    <w:p w:rsidR="00886399" w:rsidRDefault="00886399" w:rsidP="00886399">
      <w:pPr>
        <w:adjustRightInd w:val="0"/>
        <w:rPr>
          <w:b/>
          <w:sz w:val="20"/>
          <w:szCs w:val="20"/>
        </w:rPr>
      </w:pPr>
    </w:p>
    <w:p w:rsidR="00886399" w:rsidRDefault="00886399" w:rsidP="00886399">
      <w:pPr>
        <w:adjustRightInd w:val="0"/>
        <w:rPr>
          <w:b/>
          <w:sz w:val="20"/>
          <w:szCs w:val="20"/>
        </w:rPr>
      </w:pPr>
    </w:p>
    <w:p w:rsidR="00886399" w:rsidRDefault="009108E0" w:rsidP="00886399">
      <w:pPr>
        <w:adjustRightInd w:val="0"/>
        <w:jc w:val="both"/>
        <w:rPr>
          <w:b/>
          <w:u w:val="single"/>
        </w:rPr>
      </w:pPr>
      <w:r>
        <w:rPr>
          <w:noProof/>
        </w:rPr>
        <w:drawing>
          <wp:anchor distT="0" distB="0" distL="114300" distR="114300" simplePos="0" relativeHeight="251655680" behindDoc="0" locked="0" layoutInCell="1" allowOverlap="1">
            <wp:simplePos x="0" y="0"/>
            <wp:positionH relativeFrom="column">
              <wp:align>left</wp:align>
            </wp:positionH>
            <wp:positionV relativeFrom="paragraph">
              <wp:posOffset>6350</wp:posOffset>
            </wp:positionV>
            <wp:extent cx="1306195" cy="1300480"/>
            <wp:effectExtent l="19050" t="0" r="8255" b="0"/>
            <wp:wrapSquare wrapText="bothSides"/>
            <wp:docPr id="5" name="Imagen 5" descr="verticalal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erticalalto"/>
                    <pic:cNvPicPr>
                      <a:picLocks noChangeAspect="1" noChangeArrowheads="1"/>
                    </pic:cNvPicPr>
                  </pic:nvPicPr>
                  <pic:blipFill>
                    <a:blip r:embed="rId6"/>
                    <a:srcRect/>
                    <a:stretch>
                      <a:fillRect/>
                    </a:stretch>
                  </pic:blipFill>
                  <pic:spPr bwMode="auto">
                    <a:xfrm>
                      <a:off x="0" y="0"/>
                      <a:ext cx="1306195" cy="1300480"/>
                    </a:xfrm>
                    <a:prstGeom prst="rect">
                      <a:avLst/>
                    </a:prstGeom>
                    <a:noFill/>
                  </pic:spPr>
                </pic:pic>
              </a:graphicData>
            </a:graphic>
          </wp:anchor>
        </w:drawing>
      </w:r>
      <w:r w:rsidR="00886399">
        <w:rPr>
          <w:b/>
          <w:u w:val="single"/>
        </w:rPr>
        <w:t>Predominan los tiros altos por el centro</w:t>
      </w:r>
    </w:p>
    <w:p w:rsidR="00886399" w:rsidRDefault="00886399" w:rsidP="00886399">
      <w:pPr>
        <w:adjustRightInd w:val="0"/>
        <w:spacing w:before="120"/>
        <w:jc w:val="both"/>
        <w:rPr>
          <w:b/>
          <w:sz w:val="20"/>
          <w:szCs w:val="20"/>
        </w:rPr>
      </w:pPr>
      <w:r>
        <w:rPr>
          <w:b/>
          <w:sz w:val="20"/>
          <w:szCs w:val="20"/>
        </w:rPr>
        <w:t>Las posibles causas son:</w:t>
      </w:r>
    </w:p>
    <w:p w:rsidR="00886399" w:rsidRDefault="00886399" w:rsidP="00886399">
      <w:pPr>
        <w:jc w:val="both"/>
        <w:rPr>
          <w:b/>
          <w:sz w:val="20"/>
          <w:szCs w:val="20"/>
        </w:rPr>
      </w:pPr>
      <w:r>
        <w:rPr>
          <w:b/>
          <w:sz w:val="20"/>
          <w:szCs w:val="20"/>
        </w:rPr>
        <w:t xml:space="preserve">1.  Se aplica exceso de presión con el borde de la mano sobre la cacha en el momento de efectuar el disparo. </w:t>
      </w:r>
    </w:p>
    <w:p w:rsidR="00886399" w:rsidRDefault="00886399" w:rsidP="00886399">
      <w:pPr>
        <w:spacing w:before="120"/>
        <w:jc w:val="both"/>
        <w:rPr>
          <w:b/>
          <w:sz w:val="20"/>
          <w:szCs w:val="20"/>
        </w:rPr>
      </w:pPr>
      <w:r>
        <w:rPr>
          <w:b/>
          <w:sz w:val="20"/>
          <w:szCs w:val="20"/>
        </w:rPr>
        <w:t xml:space="preserve"> 2.  Movimiento de muñeca hacia arriba, producido por diversas causas: Mala colocación del dedo sobre la cola del disparador, exceso de tiempo en la parada, dificultades para sacar el disparo….</w:t>
      </w:r>
    </w:p>
    <w:p w:rsidR="00886399" w:rsidRDefault="00886399" w:rsidP="00886399">
      <w:pPr>
        <w:spacing w:before="120"/>
        <w:jc w:val="both"/>
        <w:rPr>
          <w:b/>
          <w:sz w:val="20"/>
          <w:szCs w:val="20"/>
        </w:rPr>
      </w:pPr>
      <w:r>
        <w:rPr>
          <w:b/>
          <w:sz w:val="20"/>
          <w:szCs w:val="20"/>
        </w:rPr>
        <w:t>3.  Mala alineación de las miras.</w:t>
      </w:r>
    </w:p>
    <w:p w:rsidR="00886399" w:rsidRDefault="00886399" w:rsidP="00886399">
      <w:pPr>
        <w:spacing w:before="120"/>
        <w:jc w:val="both"/>
        <w:rPr>
          <w:b/>
          <w:sz w:val="17"/>
          <w:szCs w:val="17"/>
        </w:rPr>
      </w:pPr>
      <w:r>
        <w:rPr>
          <w:b/>
          <w:sz w:val="20"/>
          <w:szCs w:val="20"/>
        </w:rPr>
        <w:t>4.  Cola del disparador ubicada demasiado adelante</w:t>
      </w:r>
      <w:r>
        <w:rPr>
          <w:b/>
          <w:sz w:val="17"/>
          <w:szCs w:val="17"/>
        </w:rPr>
        <w:t>.</w:t>
      </w:r>
    </w:p>
    <w:p w:rsidR="00886399" w:rsidRDefault="00886399" w:rsidP="00886399">
      <w:pPr>
        <w:adjustRightInd w:val="0"/>
        <w:rPr>
          <w:b/>
          <w:sz w:val="20"/>
          <w:szCs w:val="20"/>
        </w:rPr>
      </w:pPr>
    </w:p>
    <w:p w:rsidR="00886399" w:rsidRDefault="00886399" w:rsidP="00886399">
      <w:pPr>
        <w:adjustRightInd w:val="0"/>
        <w:rPr>
          <w:b/>
          <w:sz w:val="20"/>
          <w:szCs w:val="20"/>
        </w:rPr>
      </w:pPr>
    </w:p>
    <w:p w:rsidR="00886399" w:rsidRDefault="009108E0" w:rsidP="00886399">
      <w:pPr>
        <w:adjustRightInd w:val="0"/>
        <w:jc w:val="both"/>
        <w:rPr>
          <w:b/>
          <w:u w:val="single"/>
        </w:rPr>
      </w:pPr>
      <w:r>
        <w:rPr>
          <w:noProof/>
        </w:rPr>
        <w:drawing>
          <wp:anchor distT="0" distB="0" distL="114300" distR="114300" simplePos="0" relativeHeight="251656704" behindDoc="0" locked="0" layoutInCell="1" allowOverlap="1">
            <wp:simplePos x="0" y="0"/>
            <wp:positionH relativeFrom="column">
              <wp:align>left</wp:align>
            </wp:positionH>
            <wp:positionV relativeFrom="paragraph">
              <wp:posOffset>27305</wp:posOffset>
            </wp:positionV>
            <wp:extent cx="1306195" cy="1306195"/>
            <wp:effectExtent l="19050" t="0" r="8255" b="0"/>
            <wp:wrapSquare wrapText="bothSides"/>
            <wp:docPr id="6" name="Imagen 6" descr="verticalbaj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erticalbajo"/>
                    <pic:cNvPicPr>
                      <a:picLocks noChangeAspect="1" noChangeArrowheads="1"/>
                    </pic:cNvPicPr>
                  </pic:nvPicPr>
                  <pic:blipFill>
                    <a:blip r:embed="rId7"/>
                    <a:srcRect/>
                    <a:stretch>
                      <a:fillRect/>
                    </a:stretch>
                  </pic:blipFill>
                  <pic:spPr bwMode="auto">
                    <a:xfrm>
                      <a:off x="0" y="0"/>
                      <a:ext cx="1306195" cy="1306195"/>
                    </a:xfrm>
                    <a:prstGeom prst="rect">
                      <a:avLst/>
                    </a:prstGeom>
                    <a:noFill/>
                  </pic:spPr>
                </pic:pic>
              </a:graphicData>
            </a:graphic>
          </wp:anchor>
        </w:drawing>
      </w:r>
      <w:r w:rsidR="00886399">
        <w:rPr>
          <w:b/>
          <w:u w:val="single"/>
        </w:rPr>
        <w:t>Predominan los tiros bajos por el centro</w:t>
      </w:r>
    </w:p>
    <w:p w:rsidR="00886399" w:rsidRDefault="00886399" w:rsidP="00886399">
      <w:pPr>
        <w:adjustRightInd w:val="0"/>
        <w:spacing w:before="120"/>
        <w:jc w:val="both"/>
        <w:rPr>
          <w:b/>
          <w:sz w:val="20"/>
          <w:szCs w:val="20"/>
        </w:rPr>
      </w:pPr>
      <w:r>
        <w:rPr>
          <w:b/>
          <w:sz w:val="20"/>
          <w:szCs w:val="20"/>
        </w:rPr>
        <w:t>Las posibles causas son:</w:t>
      </w:r>
    </w:p>
    <w:p w:rsidR="00886399" w:rsidRDefault="00886399" w:rsidP="00886399">
      <w:pPr>
        <w:adjustRightInd w:val="0"/>
        <w:jc w:val="both"/>
        <w:rPr>
          <w:b/>
          <w:sz w:val="20"/>
          <w:szCs w:val="20"/>
        </w:rPr>
      </w:pPr>
      <w:r>
        <w:rPr>
          <w:b/>
          <w:sz w:val="20"/>
          <w:szCs w:val="20"/>
        </w:rPr>
        <w:t xml:space="preserve">1. Concentración pobre.  </w:t>
      </w:r>
    </w:p>
    <w:p w:rsidR="00886399" w:rsidRDefault="00886399" w:rsidP="00886399">
      <w:pPr>
        <w:adjustRightInd w:val="0"/>
        <w:spacing w:before="120"/>
        <w:jc w:val="both"/>
        <w:rPr>
          <w:b/>
          <w:sz w:val="20"/>
          <w:szCs w:val="20"/>
        </w:rPr>
      </w:pPr>
      <w:r>
        <w:rPr>
          <w:b/>
          <w:sz w:val="20"/>
          <w:szCs w:val="20"/>
        </w:rPr>
        <w:t>2.  No realizar el pos disparo, relajando el brazo inmediatamente después de efectuar el disparo, incluso relajarse del esfuerzo de parada en el momento justo de efectuar el disparo.</w:t>
      </w:r>
    </w:p>
    <w:p w:rsidR="00886399" w:rsidRDefault="00886399" w:rsidP="00886399">
      <w:pPr>
        <w:adjustRightInd w:val="0"/>
        <w:spacing w:before="120"/>
        <w:jc w:val="both"/>
        <w:rPr>
          <w:b/>
          <w:sz w:val="20"/>
          <w:szCs w:val="20"/>
        </w:rPr>
      </w:pPr>
      <w:r>
        <w:rPr>
          <w:b/>
          <w:sz w:val="20"/>
          <w:szCs w:val="20"/>
        </w:rPr>
        <w:t>3.  Mala alineación de miras.</w:t>
      </w:r>
    </w:p>
    <w:p w:rsidR="00886399" w:rsidRDefault="00886399" w:rsidP="00886399">
      <w:pPr>
        <w:adjustRightInd w:val="0"/>
        <w:rPr>
          <w:b/>
        </w:rPr>
      </w:pPr>
    </w:p>
    <w:p w:rsidR="00886399" w:rsidRDefault="00886399" w:rsidP="00886399">
      <w:pPr>
        <w:adjustRightInd w:val="0"/>
        <w:rPr>
          <w:b/>
        </w:rPr>
      </w:pPr>
    </w:p>
    <w:p w:rsidR="00886399" w:rsidRDefault="00886399" w:rsidP="00886399">
      <w:pPr>
        <w:adjustRightInd w:val="0"/>
        <w:rPr>
          <w:b/>
        </w:rPr>
      </w:pPr>
    </w:p>
    <w:p w:rsidR="00886399" w:rsidRDefault="009108E0" w:rsidP="00886399">
      <w:pPr>
        <w:adjustRightInd w:val="0"/>
        <w:rPr>
          <w:b/>
          <w:sz w:val="22"/>
          <w:szCs w:val="22"/>
          <w:u w:val="single"/>
        </w:rPr>
      </w:pPr>
      <w:r>
        <w:rPr>
          <w:noProof/>
        </w:rPr>
        <w:drawing>
          <wp:anchor distT="0" distB="0" distL="114300" distR="114300" simplePos="0" relativeHeight="251652608" behindDoc="0" locked="0" layoutInCell="1" allowOverlap="0">
            <wp:simplePos x="0" y="0"/>
            <wp:positionH relativeFrom="column">
              <wp:align>left</wp:align>
            </wp:positionH>
            <wp:positionV relativeFrom="paragraph">
              <wp:posOffset>8255</wp:posOffset>
            </wp:positionV>
            <wp:extent cx="1300480" cy="1306195"/>
            <wp:effectExtent l="19050" t="0" r="0" b="0"/>
            <wp:wrapSquare wrapText="bothSides"/>
            <wp:docPr id="2" name="Imagen 2" descr="diana-vertic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ana-verticales"/>
                    <pic:cNvPicPr>
                      <a:picLocks noChangeAspect="1" noChangeArrowheads="1"/>
                    </pic:cNvPicPr>
                  </pic:nvPicPr>
                  <pic:blipFill>
                    <a:blip r:embed="rId8"/>
                    <a:srcRect/>
                    <a:stretch>
                      <a:fillRect/>
                    </a:stretch>
                  </pic:blipFill>
                  <pic:spPr bwMode="auto">
                    <a:xfrm>
                      <a:off x="0" y="0"/>
                      <a:ext cx="1300480" cy="1306195"/>
                    </a:xfrm>
                    <a:prstGeom prst="rect">
                      <a:avLst/>
                    </a:prstGeom>
                    <a:noFill/>
                  </pic:spPr>
                </pic:pic>
              </a:graphicData>
            </a:graphic>
          </wp:anchor>
        </w:drawing>
      </w:r>
      <w:r w:rsidR="00886399">
        <w:rPr>
          <w:b/>
          <w:sz w:val="22"/>
          <w:szCs w:val="22"/>
          <w:u w:val="single"/>
        </w:rPr>
        <w:t>Predomina la agrupación horizontal sobre la zona central del blanco</w:t>
      </w:r>
    </w:p>
    <w:p w:rsidR="00886399" w:rsidRDefault="00886399" w:rsidP="00886399">
      <w:pPr>
        <w:adjustRightInd w:val="0"/>
        <w:spacing w:before="120"/>
        <w:jc w:val="both"/>
        <w:rPr>
          <w:b/>
          <w:sz w:val="20"/>
          <w:szCs w:val="20"/>
        </w:rPr>
      </w:pPr>
      <w:r>
        <w:rPr>
          <w:b/>
          <w:sz w:val="20"/>
          <w:szCs w:val="20"/>
        </w:rPr>
        <w:t>Las posibles causas son:</w:t>
      </w:r>
    </w:p>
    <w:p w:rsidR="00886399" w:rsidRDefault="00886399" w:rsidP="00886399">
      <w:pPr>
        <w:jc w:val="both"/>
        <w:rPr>
          <w:b/>
          <w:sz w:val="20"/>
          <w:szCs w:val="20"/>
        </w:rPr>
      </w:pPr>
      <w:r>
        <w:rPr>
          <w:b/>
          <w:sz w:val="20"/>
          <w:szCs w:val="20"/>
        </w:rPr>
        <w:t xml:space="preserve">1.  Mala posición, dando por resultado el mal punto natural de la puntería, y originando movimientos del brazo horizontalmente.  </w:t>
      </w:r>
    </w:p>
    <w:p w:rsidR="00886399" w:rsidRDefault="00886399" w:rsidP="00886399">
      <w:pPr>
        <w:spacing w:before="120"/>
        <w:jc w:val="both"/>
        <w:rPr>
          <w:b/>
          <w:sz w:val="20"/>
          <w:szCs w:val="20"/>
        </w:rPr>
      </w:pPr>
      <w:r>
        <w:rPr>
          <w:b/>
          <w:sz w:val="20"/>
          <w:szCs w:val="20"/>
        </w:rPr>
        <w:t xml:space="preserve">2.  Manera de empuñar el arma incorrecta, dando por resultado el mal punto natural de la puntería.  </w:t>
      </w:r>
    </w:p>
    <w:p w:rsidR="00886399" w:rsidRDefault="00886399" w:rsidP="00886399">
      <w:pPr>
        <w:spacing w:before="120"/>
        <w:jc w:val="both"/>
        <w:rPr>
          <w:b/>
          <w:sz w:val="20"/>
          <w:szCs w:val="20"/>
        </w:rPr>
      </w:pPr>
      <w:r>
        <w:rPr>
          <w:b/>
          <w:sz w:val="20"/>
          <w:szCs w:val="20"/>
        </w:rPr>
        <w:t>3.  Mala posición, dando por resultado incorrecto equilibrio, y balanceando lateralmente el cuerpo de derecha a izquierda.</w:t>
      </w:r>
    </w:p>
    <w:p w:rsidR="00886399" w:rsidRDefault="00886399" w:rsidP="00886399">
      <w:pPr>
        <w:spacing w:before="120"/>
        <w:jc w:val="both"/>
        <w:rPr>
          <w:b/>
          <w:sz w:val="20"/>
          <w:szCs w:val="20"/>
        </w:rPr>
      </w:pPr>
      <w:r>
        <w:rPr>
          <w:b/>
          <w:sz w:val="20"/>
          <w:szCs w:val="20"/>
        </w:rPr>
        <w:t>4.  Mala concentración.</w:t>
      </w:r>
    </w:p>
    <w:p w:rsidR="00886399" w:rsidRDefault="00886399" w:rsidP="00886399">
      <w:pPr>
        <w:adjustRightInd w:val="0"/>
        <w:rPr>
          <w:b/>
          <w:sz w:val="20"/>
          <w:szCs w:val="20"/>
        </w:rPr>
      </w:pPr>
    </w:p>
    <w:p w:rsidR="00886399" w:rsidRDefault="00886399" w:rsidP="00886399">
      <w:pPr>
        <w:adjustRightInd w:val="0"/>
        <w:rPr>
          <w:sz w:val="20"/>
          <w:szCs w:val="20"/>
        </w:rPr>
      </w:pPr>
    </w:p>
    <w:p w:rsidR="00886399" w:rsidRDefault="009108E0" w:rsidP="00886399">
      <w:pPr>
        <w:adjustRightInd w:val="0"/>
        <w:rPr>
          <w:b/>
          <w:u w:val="single"/>
        </w:rPr>
      </w:pPr>
      <w:r>
        <w:rPr>
          <w:noProof/>
        </w:rPr>
        <w:drawing>
          <wp:anchor distT="0" distB="0" distL="114300" distR="114300" simplePos="0" relativeHeight="251653632" behindDoc="0" locked="0" layoutInCell="1" allowOverlap="1">
            <wp:simplePos x="0" y="0"/>
            <wp:positionH relativeFrom="column">
              <wp:align>left</wp:align>
            </wp:positionH>
            <wp:positionV relativeFrom="paragraph">
              <wp:posOffset>3810</wp:posOffset>
            </wp:positionV>
            <wp:extent cx="1314450" cy="1304925"/>
            <wp:effectExtent l="19050" t="0" r="0" b="0"/>
            <wp:wrapSquare wrapText="bothSides"/>
            <wp:docPr id="3" name="Imagen 3" descr="horizontalderec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rizontalderecha"/>
                    <pic:cNvPicPr>
                      <a:picLocks noChangeAspect="1" noChangeArrowheads="1"/>
                    </pic:cNvPicPr>
                  </pic:nvPicPr>
                  <pic:blipFill>
                    <a:blip r:embed="rId9"/>
                    <a:srcRect/>
                    <a:stretch>
                      <a:fillRect/>
                    </a:stretch>
                  </pic:blipFill>
                  <pic:spPr bwMode="auto">
                    <a:xfrm>
                      <a:off x="0" y="0"/>
                      <a:ext cx="1314450" cy="1304925"/>
                    </a:xfrm>
                    <a:prstGeom prst="rect">
                      <a:avLst/>
                    </a:prstGeom>
                    <a:noFill/>
                  </pic:spPr>
                </pic:pic>
              </a:graphicData>
            </a:graphic>
          </wp:anchor>
        </w:drawing>
      </w:r>
      <w:r w:rsidR="00886399">
        <w:rPr>
          <w:b/>
          <w:u w:val="single"/>
        </w:rPr>
        <w:t>Predomina la agrupación horizontal hacia la derecha</w:t>
      </w:r>
    </w:p>
    <w:p w:rsidR="00886399" w:rsidRDefault="00886399" w:rsidP="00886399">
      <w:pPr>
        <w:adjustRightInd w:val="0"/>
        <w:spacing w:before="120"/>
        <w:rPr>
          <w:b/>
          <w:sz w:val="20"/>
          <w:szCs w:val="20"/>
        </w:rPr>
      </w:pPr>
      <w:r>
        <w:rPr>
          <w:b/>
          <w:sz w:val="20"/>
          <w:szCs w:val="20"/>
        </w:rPr>
        <w:t>Las posibles causas son:</w:t>
      </w:r>
    </w:p>
    <w:p w:rsidR="00886399" w:rsidRDefault="00886399" w:rsidP="00886399">
      <w:pPr>
        <w:adjustRightInd w:val="0"/>
        <w:rPr>
          <w:b/>
          <w:sz w:val="20"/>
          <w:szCs w:val="20"/>
        </w:rPr>
      </w:pPr>
      <w:r>
        <w:rPr>
          <w:b/>
          <w:sz w:val="20"/>
          <w:szCs w:val="20"/>
        </w:rPr>
        <w:t xml:space="preserve">1.  Aplicación de la presión adicional sobre la cacha con el pulgar.  </w:t>
      </w:r>
    </w:p>
    <w:p w:rsidR="00886399" w:rsidRDefault="00886399" w:rsidP="00886399">
      <w:pPr>
        <w:adjustRightInd w:val="0"/>
        <w:spacing w:before="120"/>
        <w:rPr>
          <w:b/>
          <w:sz w:val="20"/>
          <w:szCs w:val="20"/>
        </w:rPr>
      </w:pPr>
      <w:r>
        <w:rPr>
          <w:b/>
          <w:sz w:val="20"/>
          <w:szCs w:val="20"/>
        </w:rPr>
        <w:t xml:space="preserve">2.  Alineación de miras errónea: el punto de mira con tendencia hacia la derecha. </w:t>
      </w:r>
    </w:p>
    <w:p w:rsidR="00886399" w:rsidRDefault="00886399" w:rsidP="00886399">
      <w:pPr>
        <w:adjustRightInd w:val="0"/>
        <w:spacing w:before="120"/>
        <w:rPr>
          <w:b/>
          <w:sz w:val="20"/>
          <w:szCs w:val="20"/>
        </w:rPr>
      </w:pPr>
      <w:r>
        <w:rPr>
          <w:b/>
          <w:sz w:val="20"/>
          <w:szCs w:val="20"/>
        </w:rPr>
        <w:t xml:space="preserve">3.  Envolver el gatillo con el dedo disparador en los disparos. </w:t>
      </w:r>
    </w:p>
    <w:p w:rsidR="00886399" w:rsidRDefault="00886399" w:rsidP="00886399">
      <w:pPr>
        <w:adjustRightInd w:val="0"/>
        <w:spacing w:before="120"/>
        <w:rPr>
          <w:b/>
          <w:sz w:val="20"/>
          <w:szCs w:val="20"/>
        </w:rPr>
      </w:pPr>
      <w:r>
        <w:rPr>
          <w:b/>
          <w:sz w:val="20"/>
          <w:szCs w:val="20"/>
        </w:rPr>
        <w:t>4.  Al efectuar el disparo no desplazar el dedo disparador perpendicularmente al gatillo y horizontalmente al cañón.</w:t>
      </w:r>
    </w:p>
    <w:p w:rsidR="00886399" w:rsidRDefault="00886399" w:rsidP="00886399">
      <w:pPr>
        <w:adjustRightInd w:val="0"/>
        <w:spacing w:before="120"/>
        <w:rPr>
          <w:b/>
          <w:sz w:val="20"/>
          <w:szCs w:val="20"/>
        </w:rPr>
      </w:pPr>
      <w:r>
        <w:rPr>
          <w:b/>
          <w:sz w:val="20"/>
          <w:szCs w:val="20"/>
        </w:rPr>
        <w:t>5.  Al efectuar el disparo mover simultáneamente con el dedo disparador la muñeca hacia la derecha.</w:t>
      </w:r>
    </w:p>
    <w:p w:rsidR="00886399" w:rsidRDefault="00886399" w:rsidP="00886399">
      <w:pPr>
        <w:adjustRightInd w:val="0"/>
        <w:rPr>
          <w:sz w:val="20"/>
          <w:szCs w:val="20"/>
        </w:rPr>
      </w:pPr>
    </w:p>
    <w:p w:rsidR="00886399" w:rsidRDefault="00886399" w:rsidP="00886399">
      <w:pPr>
        <w:adjustRightInd w:val="0"/>
        <w:rPr>
          <w:sz w:val="20"/>
          <w:szCs w:val="20"/>
        </w:rPr>
      </w:pPr>
    </w:p>
    <w:p w:rsidR="00886399" w:rsidRDefault="009108E0" w:rsidP="00886399">
      <w:pPr>
        <w:adjustRightInd w:val="0"/>
        <w:rPr>
          <w:sz w:val="20"/>
          <w:szCs w:val="20"/>
        </w:rPr>
      </w:pPr>
      <w:r>
        <w:rPr>
          <w:noProof/>
        </w:rPr>
        <w:drawing>
          <wp:anchor distT="0" distB="0" distL="114300" distR="114300" simplePos="0" relativeHeight="251657728" behindDoc="0" locked="0" layoutInCell="1" allowOverlap="1">
            <wp:simplePos x="0" y="0"/>
            <wp:positionH relativeFrom="column">
              <wp:align>left</wp:align>
            </wp:positionH>
            <wp:positionV relativeFrom="paragraph">
              <wp:posOffset>89535</wp:posOffset>
            </wp:positionV>
            <wp:extent cx="1314450" cy="1304925"/>
            <wp:effectExtent l="19050" t="0" r="0" b="0"/>
            <wp:wrapSquare wrapText="bothSides"/>
            <wp:docPr id="7" name="Imagen 7" descr="central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entralizquierda"/>
                    <pic:cNvPicPr>
                      <a:picLocks noChangeAspect="1" noChangeArrowheads="1"/>
                    </pic:cNvPicPr>
                  </pic:nvPicPr>
                  <pic:blipFill>
                    <a:blip r:embed="rId10"/>
                    <a:srcRect/>
                    <a:stretch>
                      <a:fillRect/>
                    </a:stretch>
                  </pic:blipFill>
                  <pic:spPr bwMode="auto">
                    <a:xfrm>
                      <a:off x="0" y="0"/>
                      <a:ext cx="1314450" cy="1304925"/>
                    </a:xfrm>
                    <a:prstGeom prst="rect">
                      <a:avLst/>
                    </a:prstGeom>
                    <a:noFill/>
                  </pic:spPr>
                </pic:pic>
              </a:graphicData>
            </a:graphic>
          </wp:anchor>
        </w:drawing>
      </w:r>
    </w:p>
    <w:p w:rsidR="00886399" w:rsidRDefault="00886399" w:rsidP="00886399">
      <w:pPr>
        <w:adjustRightInd w:val="0"/>
        <w:rPr>
          <w:b/>
          <w:u w:val="single"/>
        </w:rPr>
      </w:pPr>
      <w:r>
        <w:rPr>
          <w:b/>
          <w:u w:val="single"/>
        </w:rPr>
        <w:t>Predomina la agrupación horizontal hacia la izquierda</w:t>
      </w:r>
    </w:p>
    <w:p w:rsidR="00886399" w:rsidRDefault="00886399" w:rsidP="00886399">
      <w:pPr>
        <w:adjustRightInd w:val="0"/>
        <w:spacing w:before="120"/>
        <w:jc w:val="both"/>
        <w:rPr>
          <w:b/>
          <w:sz w:val="20"/>
          <w:szCs w:val="20"/>
        </w:rPr>
      </w:pPr>
      <w:r>
        <w:rPr>
          <w:b/>
          <w:sz w:val="20"/>
          <w:szCs w:val="20"/>
        </w:rPr>
        <w:t>Las posibles causas son:</w:t>
      </w:r>
    </w:p>
    <w:p w:rsidR="00886399" w:rsidRDefault="00886399" w:rsidP="00886399">
      <w:pPr>
        <w:jc w:val="both"/>
        <w:rPr>
          <w:b/>
          <w:sz w:val="20"/>
          <w:szCs w:val="20"/>
        </w:rPr>
      </w:pPr>
      <w:r>
        <w:rPr>
          <w:b/>
          <w:sz w:val="20"/>
          <w:szCs w:val="20"/>
        </w:rPr>
        <w:t xml:space="preserve">1.  Se aprieta demasiado la cacha en el momento de sacar el disparo, doblando la muñeca a la izquierda.  </w:t>
      </w:r>
    </w:p>
    <w:p w:rsidR="00886399" w:rsidRDefault="00886399" w:rsidP="00886399">
      <w:pPr>
        <w:spacing w:before="120"/>
        <w:jc w:val="both"/>
        <w:rPr>
          <w:b/>
          <w:sz w:val="20"/>
          <w:szCs w:val="20"/>
        </w:rPr>
      </w:pPr>
      <w:r>
        <w:rPr>
          <w:b/>
          <w:sz w:val="20"/>
          <w:szCs w:val="20"/>
        </w:rPr>
        <w:t>2.  Se relaja el codo en el momento del disparo.</w:t>
      </w:r>
    </w:p>
    <w:p w:rsidR="00886399" w:rsidRDefault="00886399" w:rsidP="00886399">
      <w:pPr>
        <w:spacing w:before="120"/>
        <w:jc w:val="both"/>
        <w:rPr>
          <w:b/>
          <w:sz w:val="20"/>
          <w:szCs w:val="20"/>
        </w:rPr>
      </w:pPr>
      <w:r>
        <w:rPr>
          <w:b/>
          <w:sz w:val="20"/>
          <w:szCs w:val="20"/>
        </w:rPr>
        <w:t>3.  Desplazamiento del brazo en el momento del disparo, por tener mala posición.</w:t>
      </w:r>
    </w:p>
    <w:p w:rsidR="00886399" w:rsidRDefault="00886399" w:rsidP="00886399">
      <w:pPr>
        <w:spacing w:before="120"/>
        <w:jc w:val="both"/>
        <w:rPr>
          <w:b/>
          <w:sz w:val="20"/>
          <w:szCs w:val="20"/>
        </w:rPr>
      </w:pPr>
      <w:r>
        <w:rPr>
          <w:b/>
          <w:sz w:val="20"/>
          <w:szCs w:val="20"/>
        </w:rPr>
        <w:t>4.  Mala colocación del dedo sobre la cola del disparador.</w:t>
      </w:r>
    </w:p>
    <w:p w:rsidR="00886399" w:rsidRDefault="00886399" w:rsidP="00886399">
      <w:pPr>
        <w:adjustRightInd w:val="0"/>
        <w:rPr>
          <w:sz w:val="20"/>
          <w:szCs w:val="20"/>
          <w:u w:val="single"/>
        </w:rPr>
      </w:pPr>
    </w:p>
    <w:p w:rsidR="00886399" w:rsidRDefault="00886399" w:rsidP="00886399">
      <w:pPr>
        <w:adjustRightInd w:val="0"/>
        <w:rPr>
          <w:sz w:val="20"/>
          <w:szCs w:val="20"/>
          <w:u w:val="single"/>
        </w:rPr>
      </w:pPr>
    </w:p>
    <w:p w:rsidR="00886399" w:rsidRDefault="009108E0" w:rsidP="00886399">
      <w:pPr>
        <w:adjustRightInd w:val="0"/>
        <w:rPr>
          <w:b/>
          <w:u w:val="single"/>
        </w:rPr>
      </w:pPr>
      <w:r>
        <w:rPr>
          <w:noProof/>
        </w:rPr>
        <w:drawing>
          <wp:anchor distT="0" distB="0" distL="114300" distR="114300" simplePos="0" relativeHeight="251659776" behindDoc="0" locked="0" layoutInCell="1" allowOverlap="1">
            <wp:simplePos x="0" y="0"/>
            <wp:positionH relativeFrom="column">
              <wp:align>left</wp:align>
            </wp:positionH>
            <wp:positionV relativeFrom="paragraph">
              <wp:posOffset>53340</wp:posOffset>
            </wp:positionV>
            <wp:extent cx="1314450" cy="1304925"/>
            <wp:effectExtent l="19050" t="0" r="0" b="0"/>
            <wp:wrapSquare wrapText="bothSides"/>
            <wp:docPr id="9" name="Imagen 9" descr="bajaizquier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jaizquierda"/>
                    <pic:cNvPicPr>
                      <a:picLocks noChangeAspect="1" noChangeArrowheads="1"/>
                    </pic:cNvPicPr>
                  </pic:nvPicPr>
                  <pic:blipFill>
                    <a:blip r:embed="rId11"/>
                    <a:srcRect/>
                    <a:stretch>
                      <a:fillRect/>
                    </a:stretch>
                  </pic:blipFill>
                  <pic:spPr bwMode="auto">
                    <a:xfrm>
                      <a:off x="0" y="0"/>
                      <a:ext cx="1314450" cy="1304925"/>
                    </a:xfrm>
                    <a:prstGeom prst="rect">
                      <a:avLst/>
                    </a:prstGeom>
                    <a:noFill/>
                  </pic:spPr>
                </pic:pic>
              </a:graphicData>
            </a:graphic>
          </wp:anchor>
        </w:drawing>
      </w:r>
    </w:p>
    <w:p w:rsidR="00886399" w:rsidRDefault="00886399" w:rsidP="00886399">
      <w:pPr>
        <w:adjustRightInd w:val="0"/>
        <w:rPr>
          <w:b/>
          <w:u w:val="single"/>
        </w:rPr>
      </w:pPr>
      <w:r>
        <w:rPr>
          <w:b/>
          <w:u w:val="single"/>
        </w:rPr>
        <w:t>Predomina la agrupación baja a la izquierda</w:t>
      </w:r>
    </w:p>
    <w:p w:rsidR="00886399" w:rsidRDefault="00886399" w:rsidP="00886399">
      <w:pPr>
        <w:adjustRightInd w:val="0"/>
        <w:spacing w:before="120"/>
        <w:jc w:val="both"/>
        <w:rPr>
          <w:b/>
          <w:sz w:val="20"/>
          <w:szCs w:val="20"/>
        </w:rPr>
      </w:pPr>
      <w:r>
        <w:rPr>
          <w:b/>
          <w:sz w:val="20"/>
          <w:szCs w:val="20"/>
        </w:rPr>
        <w:t>Las posibles causas son:</w:t>
      </w:r>
    </w:p>
    <w:p w:rsidR="00886399" w:rsidRDefault="00886399" w:rsidP="00886399">
      <w:pPr>
        <w:jc w:val="both"/>
        <w:rPr>
          <w:b/>
          <w:sz w:val="20"/>
          <w:szCs w:val="20"/>
        </w:rPr>
      </w:pPr>
      <w:r>
        <w:rPr>
          <w:b/>
          <w:sz w:val="20"/>
          <w:szCs w:val="20"/>
        </w:rPr>
        <w:t xml:space="preserve">1.  Empujar la cola del disparador en el momento de sacar el tiro, moviendo el arma a la izquierda.  </w:t>
      </w:r>
    </w:p>
    <w:p w:rsidR="00886399" w:rsidRDefault="00886399" w:rsidP="00886399">
      <w:pPr>
        <w:spacing w:before="120"/>
        <w:jc w:val="both"/>
        <w:rPr>
          <w:b/>
          <w:sz w:val="20"/>
          <w:szCs w:val="20"/>
        </w:rPr>
      </w:pPr>
      <w:r>
        <w:rPr>
          <w:b/>
          <w:sz w:val="20"/>
          <w:szCs w:val="20"/>
        </w:rPr>
        <w:t xml:space="preserve">2.  Mala alineación de miras.  </w:t>
      </w:r>
    </w:p>
    <w:p w:rsidR="00886399" w:rsidRDefault="00886399" w:rsidP="00886399">
      <w:pPr>
        <w:spacing w:before="120"/>
        <w:jc w:val="both"/>
        <w:rPr>
          <w:b/>
          <w:sz w:val="20"/>
          <w:szCs w:val="20"/>
        </w:rPr>
      </w:pPr>
      <w:r>
        <w:rPr>
          <w:b/>
          <w:sz w:val="20"/>
          <w:szCs w:val="20"/>
        </w:rPr>
        <w:t>3.  Aplicación de presión adicional con las yemas de los dedos sobre la cacha.</w:t>
      </w:r>
    </w:p>
    <w:p w:rsidR="00886399" w:rsidRDefault="00886399" w:rsidP="00886399">
      <w:pPr>
        <w:spacing w:before="120"/>
        <w:jc w:val="both"/>
        <w:rPr>
          <w:b/>
          <w:sz w:val="20"/>
          <w:szCs w:val="20"/>
        </w:rPr>
      </w:pPr>
      <w:r>
        <w:rPr>
          <w:b/>
          <w:sz w:val="20"/>
          <w:szCs w:val="20"/>
        </w:rPr>
        <w:t>4.  Mover el dedo disparador de un tirón al ejecutar el disparo: aplica la presión excesiva sobre la cola del disparador, empujándola hacia abajo y a la izquierda.</w:t>
      </w:r>
    </w:p>
    <w:p w:rsidR="00886399" w:rsidRDefault="00886399" w:rsidP="00886399">
      <w:pPr>
        <w:spacing w:before="120"/>
        <w:jc w:val="both"/>
        <w:rPr>
          <w:b/>
          <w:sz w:val="20"/>
          <w:szCs w:val="20"/>
        </w:rPr>
      </w:pPr>
      <w:r>
        <w:rPr>
          <w:b/>
          <w:sz w:val="20"/>
          <w:szCs w:val="20"/>
        </w:rPr>
        <w:lastRenderedPageBreak/>
        <w:t>5.  Exceso de tiempo para parar el arma, empujando simultáneamente la cola del disparador a la izquierda al efectuar el disparo.</w:t>
      </w:r>
    </w:p>
    <w:p w:rsidR="00886399" w:rsidRDefault="00886399" w:rsidP="00886399">
      <w:pPr>
        <w:adjustRightInd w:val="0"/>
        <w:rPr>
          <w:sz w:val="17"/>
          <w:szCs w:val="17"/>
        </w:rPr>
      </w:pPr>
    </w:p>
    <w:p w:rsidR="00886399" w:rsidRDefault="00886399" w:rsidP="00886399">
      <w:pPr>
        <w:adjustRightInd w:val="0"/>
        <w:rPr>
          <w:sz w:val="17"/>
          <w:szCs w:val="17"/>
        </w:rPr>
      </w:pPr>
    </w:p>
    <w:p w:rsidR="00886399" w:rsidRDefault="00886399" w:rsidP="00886399">
      <w:pPr>
        <w:adjustRightInd w:val="0"/>
        <w:rPr>
          <w:sz w:val="17"/>
          <w:szCs w:val="17"/>
        </w:rPr>
      </w:pPr>
    </w:p>
    <w:p w:rsidR="00886399" w:rsidRDefault="009108E0" w:rsidP="00886399">
      <w:pPr>
        <w:adjustRightInd w:val="0"/>
        <w:rPr>
          <w:sz w:val="17"/>
          <w:szCs w:val="17"/>
        </w:rPr>
      </w:pPr>
      <w:r>
        <w:rPr>
          <w:noProof/>
        </w:rPr>
        <w:drawing>
          <wp:anchor distT="0" distB="0" distL="114300" distR="114300" simplePos="0" relativeHeight="251660800" behindDoc="0" locked="0" layoutInCell="1" allowOverlap="1">
            <wp:simplePos x="0" y="0"/>
            <wp:positionH relativeFrom="column">
              <wp:align>left</wp:align>
            </wp:positionH>
            <wp:positionV relativeFrom="paragraph">
              <wp:posOffset>114300</wp:posOffset>
            </wp:positionV>
            <wp:extent cx="1314450" cy="1304925"/>
            <wp:effectExtent l="19050" t="0" r="0" b="0"/>
            <wp:wrapSquare wrapText="bothSides"/>
            <wp:docPr id="10" name="Imagen 10" descr="altaderec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ltaderecha"/>
                    <pic:cNvPicPr>
                      <a:picLocks noChangeAspect="1" noChangeArrowheads="1"/>
                    </pic:cNvPicPr>
                  </pic:nvPicPr>
                  <pic:blipFill>
                    <a:blip r:embed="rId12"/>
                    <a:srcRect/>
                    <a:stretch>
                      <a:fillRect/>
                    </a:stretch>
                  </pic:blipFill>
                  <pic:spPr bwMode="auto">
                    <a:xfrm>
                      <a:off x="0" y="0"/>
                      <a:ext cx="1314450" cy="1304925"/>
                    </a:xfrm>
                    <a:prstGeom prst="rect">
                      <a:avLst/>
                    </a:prstGeom>
                    <a:noFill/>
                  </pic:spPr>
                </pic:pic>
              </a:graphicData>
            </a:graphic>
          </wp:anchor>
        </w:drawing>
      </w:r>
    </w:p>
    <w:p w:rsidR="00886399" w:rsidRDefault="00886399" w:rsidP="00886399">
      <w:pPr>
        <w:adjustRightInd w:val="0"/>
        <w:rPr>
          <w:b/>
          <w:u w:val="single"/>
        </w:rPr>
      </w:pPr>
      <w:r>
        <w:rPr>
          <w:b/>
          <w:u w:val="single"/>
        </w:rPr>
        <w:t>Predomina la agrupación alta a la derecha</w:t>
      </w:r>
    </w:p>
    <w:p w:rsidR="00886399" w:rsidRDefault="00886399" w:rsidP="00886399">
      <w:pPr>
        <w:adjustRightInd w:val="0"/>
        <w:spacing w:before="120"/>
        <w:jc w:val="both"/>
        <w:rPr>
          <w:b/>
          <w:sz w:val="20"/>
          <w:szCs w:val="20"/>
        </w:rPr>
      </w:pPr>
      <w:r>
        <w:rPr>
          <w:b/>
          <w:sz w:val="20"/>
          <w:szCs w:val="20"/>
        </w:rPr>
        <w:t>Las posibles causas son:</w:t>
      </w:r>
    </w:p>
    <w:p w:rsidR="00886399" w:rsidRDefault="00886399" w:rsidP="00886399">
      <w:pPr>
        <w:jc w:val="both"/>
        <w:rPr>
          <w:b/>
          <w:sz w:val="20"/>
          <w:szCs w:val="20"/>
        </w:rPr>
      </w:pPr>
      <w:r>
        <w:rPr>
          <w:b/>
          <w:sz w:val="20"/>
          <w:szCs w:val="20"/>
        </w:rPr>
        <w:t>1.  Aflojar la muñeca en el momento del disparo.</w:t>
      </w:r>
    </w:p>
    <w:p w:rsidR="00886399" w:rsidRDefault="00886399" w:rsidP="00886399">
      <w:pPr>
        <w:spacing w:before="120"/>
        <w:jc w:val="both"/>
        <w:rPr>
          <w:b/>
          <w:sz w:val="20"/>
          <w:szCs w:val="20"/>
        </w:rPr>
      </w:pPr>
      <w:r>
        <w:rPr>
          <w:b/>
          <w:sz w:val="20"/>
          <w:szCs w:val="20"/>
        </w:rPr>
        <w:t xml:space="preserve">2.  Inclinación: aplica la presión con la parte baja de la mano al efectuar el disparo.  </w:t>
      </w:r>
    </w:p>
    <w:p w:rsidR="00886399" w:rsidRDefault="00886399" w:rsidP="00886399">
      <w:pPr>
        <w:spacing w:before="120"/>
        <w:jc w:val="both"/>
        <w:rPr>
          <w:b/>
          <w:sz w:val="20"/>
          <w:szCs w:val="20"/>
        </w:rPr>
      </w:pPr>
      <w:r>
        <w:rPr>
          <w:b/>
          <w:sz w:val="20"/>
          <w:szCs w:val="20"/>
        </w:rPr>
        <w:t>3.  Anticipar retroceso.</w:t>
      </w:r>
    </w:p>
    <w:p w:rsidR="00886399" w:rsidRDefault="00886399" w:rsidP="00886399">
      <w:pPr>
        <w:spacing w:before="120"/>
        <w:jc w:val="both"/>
        <w:rPr>
          <w:b/>
          <w:sz w:val="20"/>
          <w:szCs w:val="20"/>
        </w:rPr>
      </w:pPr>
      <w:r>
        <w:rPr>
          <w:b/>
          <w:sz w:val="20"/>
          <w:szCs w:val="20"/>
        </w:rPr>
        <w:t>4.  Movimiento de muñeca al apretar la cola del disparador bruscamente (gatillazo).</w:t>
      </w:r>
    </w:p>
    <w:p w:rsidR="00886399" w:rsidRDefault="00886399" w:rsidP="00886399">
      <w:pPr>
        <w:adjustRightInd w:val="0"/>
        <w:jc w:val="both"/>
        <w:rPr>
          <w:b/>
          <w:sz w:val="20"/>
          <w:szCs w:val="20"/>
        </w:rPr>
      </w:pPr>
    </w:p>
    <w:p w:rsidR="00886399" w:rsidRDefault="00886399" w:rsidP="00886399">
      <w:pPr>
        <w:rPr>
          <w:sz w:val="20"/>
          <w:szCs w:val="20"/>
        </w:rPr>
      </w:pPr>
    </w:p>
    <w:p w:rsidR="00886399" w:rsidRDefault="009108E0" w:rsidP="00886399">
      <w:pPr>
        <w:rPr>
          <w:sz w:val="17"/>
          <w:szCs w:val="17"/>
        </w:rPr>
      </w:pPr>
      <w:r>
        <w:rPr>
          <w:noProof/>
        </w:rPr>
        <w:drawing>
          <wp:anchor distT="0" distB="0" distL="114300" distR="114300" simplePos="0" relativeHeight="251661824" behindDoc="0" locked="0" layoutInCell="1" allowOverlap="1">
            <wp:simplePos x="0" y="0"/>
            <wp:positionH relativeFrom="column">
              <wp:align>left</wp:align>
            </wp:positionH>
            <wp:positionV relativeFrom="paragraph">
              <wp:posOffset>0</wp:posOffset>
            </wp:positionV>
            <wp:extent cx="1314450" cy="1304925"/>
            <wp:effectExtent l="19050" t="0" r="0" b="0"/>
            <wp:wrapSquare wrapText="bothSides"/>
            <wp:docPr id="11" name="Imagen 11" descr="bajaderec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ajaderecha"/>
                    <pic:cNvPicPr>
                      <a:picLocks noChangeAspect="1" noChangeArrowheads="1"/>
                    </pic:cNvPicPr>
                  </pic:nvPicPr>
                  <pic:blipFill>
                    <a:blip r:embed="rId13"/>
                    <a:srcRect/>
                    <a:stretch>
                      <a:fillRect/>
                    </a:stretch>
                  </pic:blipFill>
                  <pic:spPr bwMode="auto">
                    <a:xfrm>
                      <a:off x="0" y="0"/>
                      <a:ext cx="1314450" cy="1304925"/>
                    </a:xfrm>
                    <a:prstGeom prst="rect">
                      <a:avLst/>
                    </a:prstGeom>
                    <a:noFill/>
                  </pic:spPr>
                </pic:pic>
              </a:graphicData>
            </a:graphic>
          </wp:anchor>
        </w:drawing>
      </w:r>
    </w:p>
    <w:p w:rsidR="00886399" w:rsidRDefault="00886399" w:rsidP="00886399">
      <w:pPr>
        <w:rPr>
          <w:sz w:val="17"/>
          <w:szCs w:val="17"/>
        </w:rPr>
      </w:pPr>
    </w:p>
    <w:p w:rsidR="00886399" w:rsidRDefault="00886399" w:rsidP="00886399">
      <w:pPr>
        <w:adjustRightInd w:val="0"/>
        <w:rPr>
          <w:b/>
          <w:u w:val="single"/>
        </w:rPr>
      </w:pPr>
      <w:r>
        <w:rPr>
          <w:b/>
          <w:u w:val="single"/>
        </w:rPr>
        <w:t>Predomina la agrupación baja a la derecha</w:t>
      </w:r>
    </w:p>
    <w:p w:rsidR="00886399" w:rsidRDefault="00886399" w:rsidP="00886399">
      <w:pPr>
        <w:adjustRightInd w:val="0"/>
        <w:spacing w:before="120"/>
        <w:rPr>
          <w:b/>
          <w:sz w:val="20"/>
          <w:szCs w:val="20"/>
        </w:rPr>
      </w:pPr>
      <w:r>
        <w:rPr>
          <w:b/>
          <w:sz w:val="20"/>
          <w:szCs w:val="20"/>
        </w:rPr>
        <w:t>Las posibles causas son:</w:t>
      </w:r>
    </w:p>
    <w:p w:rsidR="00886399" w:rsidRDefault="00886399" w:rsidP="00886399">
      <w:pPr>
        <w:rPr>
          <w:b/>
          <w:sz w:val="20"/>
          <w:szCs w:val="20"/>
        </w:rPr>
      </w:pPr>
      <w:r>
        <w:rPr>
          <w:b/>
          <w:sz w:val="20"/>
          <w:szCs w:val="20"/>
        </w:rPr>
        <w:t xml:space="preserve">1.  Mala ejecución sobre la cola del disparador, tirando él y el arma a la derecha.  </w:t>
      </w:r>
    </w:p>
    <w:p w:rsidR="00886399" w:rsidRDefault="00886399" w:rsidP="00886399">
      <w:pPr>
        <w:spacing w:before="120"/>
        <w:rPr>
          <w:b/>
          <w:sz w:val="20"/>
          <w:szCs w:val="20"/>
        </w:rPr>
      </w:pPr>
      <w:r>
        <w:rPr>
          <w:b/>
          <w:sz w:val="20"/>
          <w:szCs w:val="20"/>
        </w:rPr>
        <w:t>2.  Aflojar la muñeca mientras sale el disparo de la pistola.</w:t>
      </w:r>
    </w:p>
    <w:p w:rsidR="00886399" w:rsidRDefault="00886399" w:rsidP="00886399">
      <w:pPr>
        <w:rPr>
          <w:b/>
          <w:sz w:val="20"/>
          <w:szCs w:val="20"/>
        </w:rPr>
      </w:pPr>
    </w:p>
    <w:p w:rsidR="00886399" w:rsidRDefault="00886399" w:rsidP="00886399">
      <w:pPr>
        <w:rPr>
          <w:sz w:val="17"/>
          <w:szCs w:val="17"/>
        </w:rPr>
      </w:pPr>
    </w:p>
    <w:p w:rsidR="00886399" w:rsidRDefault="00886399" w:rsidP="00886399">
      <w:pPr>
        <w:rPr>
          <w:sz w:val="17"/>
          <w:szCs w:val="17"/>
        </w:rPr>
      </w:pPr>
    </w:p>
    <w:p w:rsidR="00886399" w:rsidRDefault="00886399" w:rsidP="00886399">
      <w:pPr>
        <w:rPr>
          <w:sz w:val="17"/>
          <w:szCs w:val="17"/>
        </w:rPr>
      </w:pPr>
    </w:p>
    <w:p w:rsidR="00886399" w:rsidRDefault="00886399" w:rsidP="00886399">
      <w:pPr>
        <w:rPr>
          <w:sz w:val="17"/>
          <w:szCs w:val="17"/>
        </w:rPr>
      </w:pPr>
    </w:p>
    <w:p w:rsidR="00886399" w:rsidRDefault="00886399" w:rsidP="00886399">
      <w:pPr>
        <w:rPr>
          <w:sz w:val="17"/>
          <w:szCs w:val="17"/>
        </w:rPr>
      </w:pPr>
    </w:p>
    <w:p w:rsidR="00886399" w:rsidRDefault="00886399" w:rsidP="00886399">
      <w:pPr>
        <w:adjustRightInd w:val="0"/>
        <w:rPr>
          <w:sz w:val="17"/>
          <w:szCs w:val="17"/>
        </w:rPr>
      </w:pPr>
    </w:p>
    <w:p w:rsidR="00886399" w:rsidRDefault="009108E0" w:rsidP="00886399">
      <w:pPr>
        <w:adjustRightInd w:val="0"/>
        <w:rPr>
          <w:sz w:val="17"/>
          <w:szCs w:val="17"/>
        </w:rPr>
      </w:pPr>
      <w:r>
        <w:rPr>
          <w:noProof/>
        </w:rPr>
        <w:drawing>
          <wp:anchor distT="0" distB="0" distL="114300" distR="114300" simplePos="0" relativeHeight="251662848" behindDoc="0" locked="0" layoutInCell="1" allowOverlap="1">
            <wp:simplePos x="0" y="0"/>
            <wp:positionH relativeFrom="column">
              <wp:align>left</wp:align>
            </wp:positionH>
            <wp:positionV relativeFrom="paragraph">
              <wp:posOffset>3810</wp:posOffset>
            </wp:positionV>
            <wp:extent cx="1314450" cy="1304925"/>
            <wp:effectExtent l="19050" t="0" r="0" b="0"/>
            <wp:wrapSquare wrapText="bothSides"/>
            <wp:docPr id="12" name="Imagen 12" descr="disper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ispersion"/>
                    <pic:cNvPicPr>
                      <a:picLocks noChangeAspect="1" noChangeArrowheads="1"/>
                    </pic:cNvPicPr>
                  </pic:nvPicPr>
                  <pic:blipFill>
                    <a:blip r:embed="rId14"/>
                    <a:srcRect/>
                    <a:stretch>
                      <a:fillRect/>
                    </a:stretch>
                  </pic:blipFill>
                  <pic:spPr bwMode="auto">
                    <a:xfrm>
                      <a:off x="0" y="0"/>
                      <a:ext cx="1314450" cy="1304925"/>
                    </a:xfrm>
                    <a:prstGeom prst="rect">
                      <a:avLst/>
                    </a:prstGeom>
                    <a:noFill/>
                  </pic:spPr>
                </pic:pic>
              </a:graphicData>
            </a:graphic>
          </wp:anchor>
        </w:drawing>
      </w:r>
    </w:p>
    <w:p w:rsidR="00886399" w:rsidRDefault="00886399" w:rsidP="00886399">
      <w:pPr>
        <w:adjustRightInd w:val="0"/>
        <w:rPr>
          <w:b/>
          <w:u w:val="single"/>
        </w:rPr>
      </w:pPr>
      <w:r>
        <w:rPr>
          <w:b/>
          <w:u w:val="single"/>
        </w:rPr>
        <w:t>Predomina la dispersión por el blanco, sin formar ningún grupo</w:t>
      </w:r>
    </w:p>
    <w:p w:rsidR="00886399" w:rsidRDefault="00886399" w:rsidP="00886399">
      <w:pPr>
        <w:adjustRightInd w:val="0"/>
        <w:spacing w:before="120"/>
        <w:rPr>
          <w:b/>
          <w:sz w:val="20"/>
          <w:szCs w:val="20"/>
        </w:rPr>
      </w:pPr>
      <w:r>
        <w:rPr>
          <w:b/>
          <w:sz w:val="20"/>
          <w:szCs w:val="20"/>
        </w:rPr>
        <w:t>Las posibles causas son:</w:t>
      </w:r>
    </w:p>
    <w:p w:rsidR="00886399" w:rsidRDefault="00886399" w:rsidP="00886399">
      <w:pPr>
        <w:adjustRightInd w:val="0"/>
        <w:rPr>
          <w:b/>
          <w:sz w:val="20"/>
          <w:szCs w:val="20"/>
        </w:rPr>
      </w:pPr>
      <w:r>
        <w:rPr>
          <w:b/>
          <w:sz w:val="20"/>
          <w:szCs w:val="20"/>
        </w:rPr>
        <w:t xml:space="preserve">1.  Falta de conocimientos generales y practica, realizando todos los errores combinados de miras, disparador y posición, en mayor o menor medida según experiencia del tirador.  </w:t>
      </w:r>
    </w:p>
    <w:p w:rsidR="00886399" w:rsidRDefault="00886399" w:rsidP="00886399">
      <w:pPr>
        <w:adjustRightInd w:val="0"/>
        <w:spacing w:before="120"/>
        <w:rPr>
          <w:b/>
          <w:sz w:val="20"/>
          <w:szCs w:val="20"/>
        </w:rPr>
      </w:pPr>
      <w:r>
        <w:rPr>
          <w:b/>
          <w:sz w:val="20"/>
          <w:szCs w:val="20"/>
        </w:rPr>
        <w:t>2.  Forma de empuñar débil, con tirones sobre el disparador (gatillazos) en el momento de soltar el disparo combinando con posición poco estable.</w:t>
      </w:r>
    </w:p>
    <w:p w:rsidR="00886399" w:rsidRDefault="00886399" w:rsidP="00886399"/>
    <w:p w:rsidR="00886399" w:rsidRDefault="00886399" w:rsidP="00886399"/>
    <w:p w:rsidR="00886399" w:rsidRDefault="00886399" w:rsidP="00886399">
      <w:pPr>
        <w:rPr>
          <w:sz w:val="17"/>
          <w:szCs w:val="17"/>
        </w:rPr>
      </w:pPr>
    </w:p>
    <w:p w:rsidR="00886399" w:rsidRDefault="00886399" w:rsidP="00886399"/>
    <w:p w:rsidR="00886399" w:rsidRDefault="00886399" w:rsidP="00886399"/>
    <w:p w:rsidR="00886399" w:rsidRDefault="00886399" w:rsidP="00886399"/>
    <w:p w:rsidR="00D03FE5" w:rsidRDefault="00D03FE5"/>
    <w:sectPr w:rsidR="00D03FE5">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compat/>
  <w:rsids>
    <w:rsidRoot w:val="003C4756"/>
    <w:rsid w:val="003C4756"/>
    <w:rsid w:val="00886399"/>
    <w:rsid w:val="009108E0"/>
    <w:rsid w:val="00D03FE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s>
</file>

<file path=word/webSettings.xml><?xml version="1.0" encoding="utf-8"?>
<w:webSettings xmlns:r="http://schemas.openxmlformats.org/officeDocument/2006/relationships" xmlns:w="http://schemas.openxmlformats.org/wordprocessingml/2006/main">
  <w:divs>
    <w:div w:id="140792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738</Words>
  <Characters>4060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lpstr>
    </vt:vector>
  </TitlesOfParts>
  <Company/>
  <LinksUpToDate>false</LinksUpToDate>
  <CharactersWithSpaces>4789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Sergio</dc:creator>
  <cp:lastModifiedBy>usuario</cp:lastModifiedBy>
  <cp:revision>2</cp:revision>
  <dcterms:created xsi:type="dcterms:W3CDTF">2010-02-04T12:13:00Z</dcterms:created>
  <dcterms:modified xsi:type="dcterms:W3CDTF">2010-02-04T12:13:00Z</dcterms:modified>
</cp:coreProperties>
</file>