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9C2" w:rsidRPr="0050173B" w:rsidRDefault="00DF49C2" w:rsidP="00DF49C2">
      <w:pPr>
        <w:rPr>
          <w:rFonts w:ascii="Verdana" w:hAnsi="Verdana"/>
          <w:sz w:val="28"/>
          <w:szCs w:val="28"/>
        </w:rPr>
      </w:pPr>
      <w:bookmarkStart w:id="0" w:name="_GoBack"/>
      <w:r w:rsidRPr="00DF49C2">
        <w:rPr>
          <w:rStyle w:val="hps"/>
          <w:rFonts w:ascii="Verdana" w:hAnsi="Verdana"/>
          <w:sz w:val="28"/>
          <w:szCs w:val="28"/>
          <w:u w:val="single"/>
          <w:lang w:val="es-ES"/>
        </w:rPr>
        <w:t>ADVERTENCIAS</w:t>
      </w:r>
      <w:r w:rsidRPr="00DF49C2">
        <w:rPr>
          <w:rFonts w:ascii="Verdana" w:hAnsi="Verdana"/>
          <w:sz w:val="28"/>
          <w:szCs w:val="28"/>
          <w:u w:val="single"/>
          <w:lang w:val="es-ES"/>
        </w:rPr>
        <w:t xml:space="preserve"> </w:t>
      </w:r>
      <w:r w:rsidRPr="00DF49C2">
        <w:rPr>
          <w:rStyle w:val="hps"/>
          <w:rFonts w:ascii="Verdana" w:hAnsi="Verdana"/>
          <w:sz w:val="28"/>
          <w:szCs w:val="28"/>
          <w:u w:val="single"/>
          <w:lang w:val="es-ES"/>
        </w:rPr>
        <w:t>Y PRECAUCIONES</w:t>
      </w:r>
      <w:r w:rsidRPr="00DF49C2">
        <w:rPr>
          <w:rFonts w:ascii="Verdana" w:hAnsi="Verdana"/>
          <w:sz w:val="28"/>
          <w:szCs w:val="28"/>
          <w:u w:val="single"/>
          <w:lang w:val="es-ES"/>
        </w:rPr>
        <w:t>:</w:t>
      </w:r>
      <w:r w:rsidRPr="00DF49C2">
        <w:rPr>
          <w:rFonts w:ascii="Verdana" w:hAnsi="Verdana"/>
          <w:sz w:val="28"/>
          <w:szCs w:val="28"/>
          <w:u w:val="single"/>
          <w:lang w:val="es-ES"/>
        </w:rPr>
        <w:br/>
      </w:r>
      <w:bookmarkEnd w:id="0"/>
      <w:r w:rsidRPr="0050173B">
        <w:rPr>
          <w:rStyle w:val="hps"/>
          <w:rFonts w:ascii="Verdana" w:hAnsi="Verdana"/>
          <w:sz w:val="28"/>
          <w:szCs w:val="28"/>
          <w:lang w:val="es-ES"/>
        </w:rPr>
        <w:t>• Al cambiar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>
        <w:rPr>
          <w:rStyle w:val="hps"/>
          <w:rFonts w:ascii="Verdana" w:hAnsi="Verdana"/>
          <w:sz w:val="28"/>
          <w:szCs w:val="28"/>
          <w:lang w:val="es-ES"/>
        </w:rPr>
        <w:t>la pólvora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estar seguro de que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>
        <w:rPr>
          <w:rStyle w:val="hps"/>
          <w:rFonts w:ascii="Verdana" w:hAnsi="Verdana"/>
          <w:sz w:val="28"/>
          <w:szCs w:val="28"/>
          <w:lang w:val="es-ES"/>
        </w:rPr>
        <w:t>toda la pólvora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 elimina de la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escala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antes de</w:t>
      </w:r>
      <w:r>
        <w:rPr>
          <w:rStyle w:val="hps"/>
          <w:rFonts w:ascii="Verdana" w:hAnsi="Verdana"/>
          <w:sz w:val="28"/>
          <w:szCs w:val="28"/>
          <w:lang w:val="es-ES"/>
        </w:rPr>
        <w:t xml:space="preserve"> añadir pólvora de nuevo.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En particular</w:t>
      </w:r>
      <w:r w:rsidRPr="0050173B">
        <w:rPr>
          <w:rFonts w:ascii="Verdana" w:hAnsi="Verdana"/>
          <w:sz w:val="28"/>
          <w:szCs w:val="28"/>
          <w:lang w:val="es-ES"/>
        </w:rPr>
        <w:t xml:space="preserve">, retirar con cuidado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y compruebe el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tubo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 alimentación de pólvo</w:t>
      </w:r>
      <w:r>
        <w:rPr>
          <w:rStyle w:val="hps"/>
          <w:rFonts w:ascii="Verdana" w:hAnsi="Verdana"/>
          <w:sz w:val="28"/>
          <w:szCs w:val="28"/>
          <w:lang w:val="es-ES"/>
        </w:rPr>
        <w:t>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y la caja de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pólvo</w:t>
      </w:r>
      <w:r>
        <w:rPr>
          <w:rStyle w:val="hps"/>
          <w:rFonts w:ascii="Verdana" w:hAnsi="Verdana"/>
          <w:sz w:val="28"/>
          <w:szCs w:val="28"/>
          <w:lang w:val="es-ES"/>
        </w:rPr>
        <w:t>ra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 para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l</w:t>
      </w:r>
      <w:r>
        <w:rPr>
          <w:rStyle w:val="hps"/>
          <w:rFonts w:ascii="Verdana" w:hAnsi="Verdana"/>
          <w:sz w:val="28"/>
          <w:szCs w:val="28"/>
          <w:lang w:val="es-ES"/>
        </w:rPr>
        <w:t>a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 pólvo</w:t>
      </w:r>
      <w:r>
        <w:rPr>
          <w:rStyle w:val="hps"/>
          <w:rFonts w:ascii="Verdana" w:hAnsi="Verdana"/>
          <w:sz w:val="28"/>
          <w:szCs w:val="28"/>
          <w:lang w:val="es-ES"/>
        </w:rPr>
        <w:t>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restante.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Polvo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permanecerá en el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tubo de alimentación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después de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la última carga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 deja caer</w:t>
      </w:r>
      <w:r w:rsidRPr="0050173B">
        <w:rPr>
          <w:rFonts w:ascii="Verdana" w:hAnsi="Verdana"/>
          <w:sz w:val="28"/>
          <w:szCs w:val="28"/>
          <w:lang w:val="es-ES"/>
        </w:rPr>
        <w:t xml:space="preserve">.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Consulte "Limpieza del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DPS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1200</w:t>
      </w:r>
      <w:r w:rsidRPr="0050173B">
        <w:rPr>
          <w:rFonts w:ascii="Verdana" w:hAnsi="Verdana"/>
          <w:sz w:val="28"/>
          <w:szCs w:val="28"/>
          <w:lang w:val="es-ES"/>
        </w:rPr>
        <w:t xml:space="preserve">" para obtener instrucciones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 desmontaje.</w:t>
      </w:r>
      <w:r w:rsidRPr="0050173B">
        <w:rPr>
          <w:rFonts w:ascii="Verdana" w:hAnsi="Verdana"/>
          <w:sz w:val="28"/>
          <w:szCs w:val="28"/>
          <w:lang w:val="es-ES"/>
        </w:rPr>
        <w:br/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• Si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los 1200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DPS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no lee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cero en la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pantalla, no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dispensar polvo</w:t>
      </w:r>
      <w:r w:rsidRPr="0050173B">
        <w:rPr>
          <w:rFonts w:ascii="Verdana" w:hAnsi="Verdana"/>
          <w:sz w:val="28"/>
          <w:szCs w:val="28"/>
          <w:lang w:val="es-ES"/>
        </w:rPr>
        <w:t xml:space="preserve">.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La escala debe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>
        <w:rPr>
          <w:rStyle w:val="hps"/>
          <w:rFonts w:ascii="Verdana" w:hAnsi="Verdana"/>
          <w:sz w:val="28"/>
          <w:szCs w:val="28"/>
          <w:lang w:val="es-ES"/>
        </w:rPr>
        <w:t>ser puesta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 a cero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antes de su uso</w:t>
      </w:r>
      <w:r w:rsidRPr="0050173B">
        <w:rPr>
          <w:rFonts w:ascii="Verdana" w:hAnsi="Verdana"/>
          <w:sz w:val="28"/>
          <w:szCs w:val="28"/>
          <w:lang w:val="es-ES"/>
        </w:rPr>
        <w:t xml:space="preserve">.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Si </w:t>
      </w:r>
      <w:r>
        <w:rPr>
          <w:rStyle w:val="hps"/>
          <w:rFonts w:ascii="Verdana" w:hAnsi="Verdana"/>
          <w:sz w:val="28"/>
          <w:szCs w:val="28"/>
          <w:lang w:val="es-ES"/>
        </w:rPr>
        <w:t>la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 pólvo</w:t>
      </w:r>
      <w:r>
        <w:rPr>
          <w:rStyle w:val="hps"/>
          <w:rFonts w:ascii="Verdana" w:hAnsi="Verdana"/>
          <w:sz w:val="28"/>
          <w:szCs w:val="28"/>
          <w:lang w:val="es-ES"/>
        </w:rPr>
        <w:t>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 dispensa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con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una escala que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no lee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cero</w:t>
      </w:r>
      <w:r>
        <w:rPr>
          <w:rFonts w:ascii="Verdana" w:hAnsi="Verdana"/>
          <w:sz w:val="28"/>
          <w:szCs w:val="28"/>
          <w:lang w:val="es-ES"/>
        </w:rPr>
        <w:t>, la carga</w:t>
      </w:r>
      <w:r w:rsidRPr="0050173B">
        <w:rPr>
          <w:rFonts w:ascii="Verdana" w:hAnsi="Verdana"/>
          <w:sz w:val="28"/>
          <w:szCs w:val="28"/>
          <w:lang w:val="es-ES"/>
        </w:rPr>
        <w:t xml:space="preserve"> no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será correcta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y podría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ser peligroso.</w:t>
      </w:r>
      <w:r w:rsidRPr="0050173B">
        <w:rPr>
          <w:rFonts w:ascii="Verdana" w:hAnsi="Verdana"/>
          <w:sz w:val="28"/>
          <w:szCs w:val="28"/>
          <w:lang w:val="es-ES"/>
        </w:rPr>
        <w:br/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•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 xml:space="preserve">Tenga cuidado de </w:t>
      </w:r>
      <w:r>
        <w:rPr>
          <w:rStyle w:val="hps"/>
          <w:rFonts w:ascii="Verdana" w:hAnsi="Verdana"/>
          <w:sz w:val="28"/>
          <w:szCs w:val="28"/>
          <w:lang w:val="es-ES"/>
        </w:rPr>
        <w:t xml:space="preserve">que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no</w:t>
      </w:r>
      <w:r>
        <w:rPr>
          <w:rStyle w:val="hps"/>
          <w:rFonts w:ascii="Verdana" w:hAnsi="Verdana"/>
          <w:sz w:val="28"/>
          <w:szCs w:val="28"/>
          <w:lang w:val="es-ES"/>
        </w:rPr>
        <w:t xml:space="preserve"> caiga</w:t>
      </w:r>
      <w:r w:rsidRPr="0050173B">
        <w:rPr>
          <w:rFonts w:ascii="Verdana" w:hAnsi="Verdana"/>
          <w:sz w:val="28"/>
          <w:szCs w:val="28"/>
          <w:lang w:val="es-ES"/>
        </w:rPr>
        <w:t xml:space="preserve"> 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pólvo</w:t>
      </w:r>
      <w:r>
        <w:rPr>
          <w:rStyle w:val="hps"/>
          <w:rFonts w:ascii="Verdana" w:hAnsi="Verdana"/>
          <w:sz w:val="28"/>
          <w:szCs w:val="28"/>
          <w:lang w:val="es-ES"/>
        </w:rPr>
        <w:t>ra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entre la plataforma y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el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cuerpo de la escala</w:t>
      </w:r>
      <w:r w:rsidRPr="0050173B">
        <w:rPr>
          <w:rFonts w:ascii="Verdana" w:hAnsi="Verdana"/>
          <w:sz w:val="28"/>
          <w:szCs w:val="28"/>
          <w:lang w:val="es-ES"/>
        </w:rPr>
        <w:t xml:space="preserve">.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Esto puede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afectar las lecturas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 escala.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Si el polvo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cae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dentro de esta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área</w:t>
      </w:r>
      <w:r w:rsidRPr="0050173B">
        <w:rPr>
          <w:rFonts w:ascii="Verdana" w:hAnsi="Verdana"/>
          <w:sz w:val="28"/>
          <w:szCs w:val="28"/>
          <w:lang w:val="es-ES"/>
        </w:rPr>
        <w:t xml:space="preserve">, sáquelo cuidadosamente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con el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cepillo que se suministra</w:t>
      </w:r>
      <w:r w:rsidRPr="0050173B">
        <w:rPr>
          <w:rFonts w:ascii="Verdana" w:hAnsi="Verdana"/>
          <w:sz w:val="28"/>
          <w:szCs w:val="28"/>
          <w:lang w:val="es-ES"/>
        </w:rPr>
        <w:t xml:space="preserve">.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No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intente retirar la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plataforma.</w:t>
      </w:r>
      <w:r w:rsidRPr="0050173B">
        <w:rPr>
          <w:rFonts w:ascii="Verdana" w:hAnsi="Verdana"/>
          <w:sz w:val="28"/>
          <w:szCs w:val="28"/>
          <w:lang w:val="es-ES"/>
        </w:rPr>
        <w:br/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• El adaptador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>
        <w:rPr>
          <w:rStyle w:val="hps"/>
          <w:rFonts w:ascii="Verdana" w:hAnsi="Verdana"/>
          <w:sz w:val="28"/>
          <w:szCs w:val="28"/>
          <w:lang w:val="es-ES"/>
        </w:rPr>
        <w:t>de alimentación adecuado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debe ser utilizado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con la báscula.</w:t>
      </w:r>
      <w:r w:rsidRPr="0050173B">
        <w:rPr>
          <w:rFonts w:ascii="Verdana" w:hAnsi="Verdana"/>
          <w:sz w:val="28"/>
          <w:szCs w:val="28"/>
          <w:lang w:val="es-ES"/>
        </w:rPr>
        <w:br/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La salida de potencia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del transformador debe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ser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19V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 w:rsidRPr="0050173B">
        <w:rPr>
          <w:rStyle w:val="hps"/>
          <w:rFonts w:ascii="Verdana" w:hAnsi="Verdana"/>
          <w:sz w:val="28"/>
          <w:szCs w:val="28"/>
          <w:lang w:val="es-ES"/>
        </w:rPr>
        <w:t>350mA</w:t>
      </w:r>
      <w:r w:rsidRPr="0050173B">
        <w:rPr>
          <w:rFonts w:ascii="Verdana" w:hAnsi="Verdana"/>
          <w:sz w:val="28"/>
          <w:szCs w:val="28"/>
          <w:lang w:val="es-ES"/>
        </w:rPr>
        <w:t xml:space="preserve"> </w:t>
      </w:r>
      <w:r>
        <w:rPr>
          <w:rStyle w:val="hps"/>
          <w:rFonts w:ascii="Verdana" w:hAnsi="Verdana"/>
          <w:sz w:val="28"/>
          <w:szCs w:val="28"/>
          <w:lang w:val="es-ES"/>
        </w:rPr>
        <w:t>DC</w:t>
      </w:r>
      <w:r w:rsidRPr="0050173B">
        <w:rPr>
          <w:rFonts w:ascii="Verdana" w:hAnsi="Verdana"/>
          <w:sz w:val="28"/>
          <w:szCs w:val="28"/>
          <w:lang w:val="es-ES"/>
        </w:rPr>
        <w:t>.</w:t>
      </w:r>
    </w:p>
    <w:p w:rsidR="00865FC7" w:rsidRDefault="00865FC7"/>
    <w:sectPr w:rsidR="00865F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9C2"/>
    <w:rsid w:val="0000044E"/>
    <w:rsid w:val="000C014E"/>
    <w:rsid w:val="000D593B"/>
    <w:rsid w:val="001F63E1"/>
    <w:rsid w:val="00631782"/>
    <w:rsid w:val="00786DFE"/>
    <w:rsid w:val="00865FC7"/>
    <w:rsid w:val="008C503D"/>
    <w:rsid w:val="00A03BC4"/>
    <w:rsid w:val="00D23DA5"/>
    <w:rsid w:val="00D518CF"/>
    <w:rsid w:val="00DF49C2"/>
    <w:rsid w:val="00FC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9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ps">
    <w:name w:val="hps"/>
    <w:basedOn w:val="Fuentedeprrafopredeter"/>
    <w:rsid w:val="00DF49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9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ps">
    <w:name w:val="hps"/>
    <w:basedOn w:val="Fuentedeprrafopredeter"/>
    <w:rsid w:val="00DF4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Canon Europe N.V.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Climent-Fuster, V Javier</dc:creator>
  <cp:keywords/>
  <dc:description/>
  <cp:lastModifiedBy>Climent-Fuster, V Javier</cp:lastModifiedBy>
  <cp:revision>1</cp:revision>
  <dcterms:created xsi:type="dcterms:W3CDTF">2012-09-13T12:18:00Z</dcterms:created>
  <dcterms:modified xsi:type="dcterms:W3CDTF">2012-09-13T12:20:00Z</dcterms:modified>
</cp:coreProperties>
</file>